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1" w:rsidRPr="009326D8" w:rsidRDefault="00C0136F">
      <w:pPr>
        <w:spacing w:before="48" w:after="0" w:line="289" w:lineRule="exact"/>
        <w:ind w:left="4712" w:right="491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ALLEGATO</w:t>
      </w:r>
      <w:r w:rsidRPr="009326D8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3</w:t>
      </w:r>
    </w:p>
    <w:p w:rsidR="00853981" w:rsidRPr="009326D8" w:rsidRDefault="00853981">
      <w:pPr>
        <w:spacing w:before="3" w:after="0" w:line="280" w:lineRule="exact"/>
        <w:rPr>
          <w:sz w:val="28"/>
          <w:szCs w:val="28"/>
          <w:lang w:val="it-IT"/>
        </w:rPr>
      </w:pPr>
    </w:p>
    <w:p w:rsidR="00853981" w:rsidRPr="009326D8" w:rsidRDefault="00C0136F">
      <w:pPr>
        <w:spacing w:before="11" w:after="0" w:line="240" w:lineRule="auto"/>
        <w:ind w:left="3711" w:right="367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OLI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SSE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</w:p>
    <w:p w:rsidR="00853981" w:rsidRPr="009326D8" w:rsidRDefault="00C0136F">
      <w:pPr>
        <w:spacing w:before="2" w:after="0" w:line="240" w:lineRule="auto"/>
        <w:ind w:left="1788" w:right="175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gare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326D8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nd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ip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a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9326D8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:</w:t>
      </w:r>
    </w:p>
    <w:p w:rsidR="00853981" w:rsidRPr="009326D8" w:rsidRDefault="004F5586" w:rsidP="004F5586">
      <w:pPr>
        <w:spacing w:before="2" w:after="0" w:line="240" w:lineRule="auto"/>
        <w:ind w:right="3631"/>
        <w:rPr>
          <w:rFonts w:ascii="Verdana" w:eastAsia="Verdana" w:hAnsi="Verdana" w:cs="Verdana"/>
          <w:sz w:val="28"/>
          <w:szCs w:val="28"/>
          <w:lang w:val="it-IT"/>
        </w:rPr>
      </w:pPr>
      <w:r w:rsidRPr="009326D8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 xml:space="preserve">                                         </w:t>
      </w:r>
      <w:r w:rsidR="00C0136F" w:rsidRPr="009326D8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>“</w:t>
      </w:r>
      <w:r w:rsidRPr="009326D8">
        <w:rPr>
          <w:rFonts w:ascii="Verdana" w:eastAsia="Verdana" w:hAnsi="Verdana" w:cs="Verdana"/>
          <w:b/>
          <w:bCs/>
          <w:spacing w:val="2"/>
          <w:w w:val="79"/>
          <w:sz w:val="28"/>
          <w:szCs w:val="28"/>
          <w:lang w:val="it-IT"/>
        </w:rPr>
        <w:t>TEATRO INFANZIA 2015-2016</w:t>
      </w:r>
      <w:r w:rsidR="00C0136F" w:rsidRPr="009326D8">
        <w:rPr>
          <w:rFonts w:ascii="Verdana" w:eastAsia="Verdana" w:hAnsi="Verdana" w:cs="Verdana"/>
          <w:b/>
          <w:bCs/>
          <w:w w:val="81"/>
          <w:sz w:val="28"/>
          <w:szCs w:val="28"/>
          <w:lang w:val="it-IT"/>
        </w:rPr>
        <w:t>”</w:t>
      </w:r>
    </w:p>
    <w:p w:rsidR="00853981" w:rsidRPr="009326D8" w:rsidRDefault="00853981">
      <w:pPr>
        <w:spacing w:before="16" w:after="0" w:line="280" w:lineRule="exact"/>
        <w:rPr>
          <w:sz w:val="28"/>
          <w:szCs w:val="28"/>
          <w:lang w:val="it-IT"/>
        </w:rPr>
      </w:pP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Al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ig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2° Circolo “Prof. Arc. V. Caputi”</w:t>
      </w: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Bisceglie</w:t>
      </w:r>
    </w:p>
    <w:p w:rsidR="004F5586" w:rsidRPr="009326D8" w:rsidRDefault="004F5586" w:rsidP="004F5586">
      <w:pPr>
        <w:spacing w:after="0" w:line="240" w:lineRule="auto"/>
        <w:ind w:right="1159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</w:t>
      </w:r>
    </w:p>
    <w:p w:rsidR="00853981" w:rsidRPr="009326D8" w:rsidRDefault="00853981">
      <w:pPr>
        <w:spacing w:before="15" w:after="0" w:line="280" w:lineRule="exact"/>
        <w:rPr>
          <w:sz w:val="28"/>
          <w:szCs w:val="28"/>
          <w:lang w:val="it-IT"/>
        </w:rPr>
      </w:pPr>
    </w:p>
    <w:p w:rsidR="00853981" w:rsidRPr="009326D8" w:rsidRDefault="00C0136F">
      <w:pPr>
        <w:spacing w:after="0" w:line="277" w:lineRule="auto"/>
        <w:ind w:left="186" w:right="3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9326D8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otto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5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</w:t>
      </w:r>
      <w:r w:rsidRPr="009326D8">
        <w:rPr>
          <w:rFonts w:ascii="Calibri" w:eastAsia="Calibri" w:hAnsi="Calibri" w:cs="Calibri"/>
          <w:spacing w:val="50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to/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a a  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)    </w:t>
      </w:r>
      <w:r w:rsidRPr="009326D8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il  </w:t>
      </w:r>
      <w:r w:rsidRPr="009326D8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 w:rsidRPr="009326D8">
        <w:rPr>
          <w:rFonts w:ascii="Calibri" w:eastAsia="Calibri" w:hAnsi="Calibri" w:cs="Calibri"/>
          <w:spacing w:val="-12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12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a  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9326D8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 xml:space="preserve">         </w:t>
      </w:r>
      <w:r w:rsidRPr="009326D8">
        <w:rPr>
          <w:rFonts w:ascii="Calibri" w:eastAsia="Calibri" w:hAnsi="Calibri" w:cs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) </w:t>
      </w:r>
      <w:r w:rsidRPr="009326D8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in</w:t>
      </w:r>
    </w:p>
    <w:p w:rsidR="00853981" w:rsidRDefault="00C0136F">
      <w:pPr>
        <w:spacing w:after="0" w:line="286" w:lineRule="exact"/>
        <w:ind w:left="186" w:right="3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27"/>
          <w:sz w:val="24"/>
          <w:szCs w:val="24"/>
          <w:u w:val="single" w:color="000000"/>
        </w:rPr>
        <w:t xml:space="preserve"> </w:t>
      </w:r>
    </w:p>
    <w:p w:rsidR="00853981" w:rsidRDefault="00853981">
      <w:pPr>
        <w:spacing w:after="0" w:line="286" w:lineRule="exact"/>
        <w:jc w:val="both"/>
        <w:rPr>
          <w:rFonts w:ascii="Calibri" w:eastAsia="Calibri" w:hAnsi="Calibri" w:cs="Calibri"/>
          <w:sz w:val="24"/>
          <w:szCs w:val="24"/>
        </w:rPr>
        <w:sectPr w:rsidR="00853981">
          <w:type w:val="continuous"/>
          <w:pgSz w:w="11940" w:h="16860"/>
          <w:pgMar w:top="500" w:right="620" w:bottom="280" w:left="380" w:header="720" w:footer="720" w:gutter="0"/>
          <w:cols w:space="720"/>
        </w:sectPr>
      </w:pPr>
    </w:p>
    <w:p w:rsidR="00853981" w:rsidRDefault="00C0136F">
      <w:pPr>
        <w:tabs>
          <w:tab w:val="left" w:pos="3980"/>
          <w:tab w:val="left" w:pos="4580"/>
          <w:tab w:val="left" w:pos="6640"/>
        </w:tabs>
        <w:spacing w:before="8" w:after="0" w:line="330" w:lineRule="atLeast"/>
        <w:ind w:left="186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853981" w:rsidRDefault="00C0136F">
      <w:pPr>
        <w:tabs>
          <w:tab w:val="left" w:pos="3640"/>
        </w:tabs>
        <w:spacing w:before="4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sz w:val="24"/>
          <w:szCs w:val="24"/>
        </w:rPr>
        <w:t xml:space="preserve">.F.   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853981" w:rsidRDefault="00853981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853981">
          <w:type w:val="continuous"/>
          <w:pgSz w:w="11940" w:h="16860"/>
          <w:pgMar w:top="500" w:right="620" w:bottom="280" w:left="380" w:header="720" w:footer="720" w:gutter="0"/>
          <w:cols w:num="2" w:space="720" w:equalWidth="0">
            <w:col w:w="6642" w:space="203"/>
            <w:col w:w="4095"/>
          </w:cols>
        </w:sectPr>
      </w:pPr>
    </w:p>
    <w:p w:rsidR="00853981" w:rsidRPr="009326D8" w:rsidRDefault="00C0136F">
      <w:pPr>
        <w:spacing w:before="43" w:after="0" w:line="240" w:lineRule="auto"/>
        <w:ind w:left="4834" w:right="503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lastRenderedPageBreak/>
        <w:t>D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H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IA</w:t>
      </w:r>
      <w:r w:rsidRPr="009326D8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</w:p>
    <w:p w:rsidR="00853981" w:rsidRPr="009326D8" w:rsidRDefault="00C0136F">
      <w:pPr>
        <w:spacing w:before="7" w:after="0" w:line="289" w:lineRule="exact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9326D8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oli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edu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 ai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eggi:</w:t>
      </w:r>
    </w:p>
    <w:p w:rsidR="00E758EB" w:rsidRPr="009326D8" w:rsidRDefault="00E758EB">
      <w:pPr>
        <w:spacing w:before="7" w:after="0" w:line="280" w:lineRule="exact"/>
        <w:rPr>
          <w:sz w:val="28"/>
          <w:szCs w:val="28"/>
          <w:lang w:val="it-IT"/>
        </w:rPr>
      </w:pPr>
    </w:p>
    <w:tbl>
      <w:tblPr>
        <w:tblW w:w="463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997"/>
        <w:gridCol w:w="1134"/>
        <w:gridCol w:w="1132"/>
      </w:tblGrid>
      <w:tr w:rsidR="00E758EB" w:rsidRPr="009751F6" w:rsidTr="009326D8">
        <w:tc>
          <w:tcPr>
            <w:tcW w:w="3423" w:type="pct"/>
          </w:tcPr>
          <w:p w:rsidR="00E758EB" w:rsidRPr="00931CEC" w:rsidRDefault="00E758EB" w:rsidP="00BF3EF4">
            <w:pPr>
              <w:rPr>
                <w:rFonts w:ascii="Lucida Sans Unicode" w:hAnsi="Lucida Sans Unicode" w:cs="Lucida Sans Unicode"/>
                <w:color w:val="333333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aps/>
                <w:sz w:val="16"/>
                <w:szCs w:val="16"/>
              </w:rPr>
              <w:t>TEATRO-INFANZIA 2015/16</w:t>
            </w:r>
          </w:p>
        </w:tc>
        <w:tc>
          <w:tcPr>
            <w:tcW w:w="482" w:type="pct"/>
          </w:tcPr>
          <w:p w:rsidR="00E758EB" w:rsidRPr="009751F6" w:rsidRDefault="00E758EB" w:rsidP="00BF3EF4">
            <w:pPr>
              <w:jc w:val="center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jc w:val="center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7" w:type="pct"/>
          </w:tcPr>
          <w:p w:rsidR="00E758EB" w:rsidRPr="009751F6" w:rsidRDefault="00E758EB" w:rsidP="00BF3EF4">
            <w:pPr>
              <w:jc w:val="center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caps/>
                <w:sz w:val="16"/>
                <w:szCs w:val="16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caps/>
                <w:sz w:val="16"/>
                <w:szCs w:val="16"/>
                <w:lang w:val="it-IT"/>
              </w:rPr>
              <w:t>TITOLI  CULTURALI COERENTI CON L’AMBITO FORMATIVO</w:t>
            </w:r>
          </w:p>
        </w:tc>
        <w:tc>
          <w:tcPr>
            <w:tcW w:w="482" w:type="pct"/>
          </w:tcPr>
          <w:p w:rsidR="00E758EB" w:rsidRPr="00584B99" w:rsidRDefault="00E758EB" w:rsidP="00BF3EF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Titoli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dichiarati</w:t>
            </w:r>
            <w:proofErr w:type="spellEnd"/>
          </w:p>
        </w:tc>
        <w:tc>
          <w:tcPr>
            <w:tcW w:w="548" w:type="pct"/>
          </w:tcPr>
          <w:p w:rsidR="00E758EB" w:rsidRPr="00584B99" w:rsidRDefault="00E758EB" w:rsidP="00E758E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Punteggio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da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attribuire</w:t>
            </w:r>
            <w:proofErr w:type="spellEnd"/>
          </w:p>
        </w:tc>
        <w:tc>
          <w:tcPr>
            <w:tcW w:w="547" w:type="pct"/>
          </w:tcPr>
          <w:p w:rsidR="00E758EB" w:rsidRPr="00584B99" w:rsidRDefault="00E758EB" w:rsidP="00E758E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Punteggio</w:t>
            </w:r>
            <w:proofErr w:type="spellEnd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proofErr w:type="spellStart"/>
            <w:r w:rsidRPr="00584B99">
              <w:rPr>
                <w:rFonts w:ascii="Lucida Sans Unicode" w:hAnsi="Lucida Sans Unicode" w:cs="Lucida Sans Unicode"/>
                <w:b/>
                <w:sz w:val="16"/>
                <w:szCs w:val="16"/>
              </w:rPr>
              <w:t>attribuito</w:t>
            </w:r>
            <w:proofErr w:type="spellEnd"/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color w:val="333333"/>
                <w:sz w:val="16"/>
                <w:szCs w:val="16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Laurea specifica inerente al progetto da realizzare – DAMS/ Accademia di Arte drammatica/Lettere ad indirizzo teatrale:  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 </w:t>
            </w:r>
            <w:proofErr w:type="spellStart"/>
            <w:r w:rsidRPr="00B56D53">
              <w:rPr>
                <w:rFonts w:ascii="Calibri" w:hAnsi="Calibri" w:cs="Arial"/>
                <w:b/>
              </w:rPr>
              <w:t>punti</w:t>
            </w:r>
            <w:proofErr w:type="spellEnd"/>
            <w:r w:rsidRPr="00B56D53">
              <w:rPr>
                <w:rFonts w:ascii="Calibri" w:hAnsi="Calibri" w:cs="Arial"/>
                <w:b/>
              </w:rPr>
              <w:t xml:space="preserve"> 10</w:t>
            </w:r>
          </w:p>
        </w:tc>
        <w:tc>
          <w:tcPr>
            <w:tcW w:w="547" w:type="pct"/>
          </w:tcPr>
          <w:p w:rsidR="00E758EB" w:rsidRDefault="00E758EB" w:rsidP="00BF3EF4">
            <w:pPr>
              <w:rPr>
                <w:rFonts w:ascii="Calibri" w:hAnsi="Calibri" w:cs="Arial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jc w:val="both"/>
              <w:rPr>
                <w:rFonts w:ascii="Lucida Sans Unicode" w:hAnsi="Lucida Sans Unicode" w:cs="Lucida Sans Unicode"/>
                <w:color w:val="333333"/>
                <w:sz w:val="16"/>
                <w:szCs w:val="16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Laurea in Pedagogia, Psicologia, Lettere, Scienze motorie: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 </w:t>
            </w:r>
            <w:proofErr w:type="spellStart"/>
            <w:r w:rsidRPr="00B56D53">
              <w:rPr>
                <w:rFonts w:ascii="Calibri" w:hAnsi="Calibri" w:cs="Arial"/>
                <w:b/>
              </w:rPr>
              <w:t>punti</w:t>
            </w:r>
            <w:proofErr w:type="spellEnd"/>
            <w:r w:rsidRPr="00B56D53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3</w:t>
            </w:r>
          </w:p>
        </w:tc>
        <w:tc>
          <w:tcPr>
            <w:tcW w:w="547" w:type="pct"/>
          </w:tcPr>
          <w:p w:rsidR="00E758EB" w:rsidRDefault="00E758EB" w:rsidP="00BF3EF4">
            <w:pPr>
              <w:rPr>
                <w:rFonts w:ascii="Calibri" w:hAnsi="Calibri" w:cs="Arial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>Laurea aggiuntiva/dottorato di ricerca :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 </w:t>
            </w:r>
            <w:proofErr w:type="spellStart"/>
            <w:r w:rsidRPr="00B56D53">
              <w:rPr>
                <w:rFonts w:ascii="Calibri" w:hAnsi="Calibri" w:cs="Arial"/>
                <w:b/>
              </w:rPr>
              <w:t>punti</w:t>
            </w:r>
            <w:proofErr w:type="spellEnd"/>
            <w:r w:rsidRPr="00B56D53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2</w:t>
            </w:r>
          </w:p>
        </w:tc>
        <w:tc>
          <w:tcPr>
            <w:tcW w:w="547" w:type="pct"/>
          </w:tcPr>
          <w:p w:rsidR="00E758EB" w:rsidRDefault="00E758EB" w:rsidP="00BF3EF4">
            <w:pPr>
              <w:rPr>
                <w:rFonts w:ascii="Calibri" w:hAnsi="Calibri" w:cs="Arial"/>
              </w:rPr>
            </w:pPr>
          </w:p>
        </w:tc>
      </w:tr>
      <w:tr w:rsidR="00E758EB" w:rsidRPr="009326D8" w:rsidTr="009326D8">
        <w:trPr>
          <w:trHeight w:val="1929"/>
        </w:trPr>
        <w:tc>
          <w:tcPr>
            <w:tcW w:w="3423" w:type="pct"/>
          </w:tcPr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Titoli culturali e certificazioni specifiche nel settore di intervento </w:t>
            </w:r>
            <w:r w:rsidRPr="009326D8">
              <w:rPr>
                <w:rFonts w:ascii="Calibri" w:hAnsi="Calibri" w:cs="Lucida Sans Unicode"/>
                <w:bCs/>
                <w:lang w:val="it-IT"/>
              </w:rPr>
              <w:t>rilasciati da Università o Enti qualificat</w:t>
            </w:r>
            <w:r w:rsidRPr="009326D8">
              <w:rPr>
                <w:rFonts w:ascii="Calibri" w:hAnsi="Calibri" w:cs="Lucida Sans Unicode"/>
                <w:b/>
                <w:bCs/>
                <w:lang w:val="it-IT"/>
              </w:rPr>
              <w:t>i:</w:t>
            </w: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Calibri" w:hAnsi="Calibri" w:cs="Lucida Sans Unicode"/>
                <w:b/>
                <w:color w:val="333333"/>
                <w:lang w:val="it-IT"/>
              </w:rPr>
            </w:pPr>
            <w:r w:rsidRPr="009326D8">
              <w:rPr>
                <w:rFonts w:cs="Calibri"/>
                <w:b/>
                <w:spacing w:val="-1"/>
                <w:lang w:val="it-IT"/>
              </w:rPr>
              <w:t>-corsi</w:t>
            </w:r>
            <w:r w:rsidRPr="009326D8">
              <w:rPr>
                <w:rFonts w:cs="Calibri"/>
                <w:b/>
                <w:spacing w:val="27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spacing w:val="-1"/>
                <w:lang w:val="it-IT"/>
              </w:rPr>
              <w:t>specializzazione/master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              2 punti per ogni titolo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326D8">
              <w:rPr>
                <w:rFonts w:cs="Calibri"/>
                <w:b/>
                <w:spacing w:val="-1"/>
                <w:lang w:val="it-IT"/>
              </w:rPr>
              <w:t>-corsi</w:t>
            </w:r>
            <w:r w:rsidRPr="009326D8">
              <w:rPr>
                <w:rFonts w:cs="Calibri"/>
                <w:b/>
                <w:spacing w:val="27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lang w:val="it-IT"/>
              </w:rPr>
              <w:t>di</w:t>
            </w:r>
            <w:r w:rsidRPr="009326D8">
              <w:rPr>
                <w:rFonts w:cs="Calibri"/>
                <w:b/>
                <w:spacing w:val="25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lang w:val="it-IT"/>
              </w:rPr>
              <w:t>perfezionamento</w:t>
            </w:r>
            <w:r w:rsidRPr="009326D8">
              <w:rPr>
                <w:rFonts w:cs="Calibri"/>
                <w:sz w:val="20"/>
                <w:szCs w:val="20"/>
                <w:lang w:val="it-IT"/>
              </w:rPr>
              <w:t>,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                   1,5 punti per ogni titolo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9326D8">
              <w:rPr>
                <w:rFonts w:cs="Calibri"/>
                <w:spacing w:val="26"/>
                <w:sz w:val="20"/>
                <w:szCs w:val="20"/>
                <w:lang w:val="it-IT"/>
              </w:rPr>
              <w:t xml:space="preserve"> -</w:t>
            </w:r>
            <w:r w:rsidRPr="009326D8">
              <w:rPr>
                <w:rFonts w:cs="Calibri"/>
                <w:b/>
                <w:spacing w:val="-1"/>
                <w:lang w:val="it-IT"/>
              </w:rPr>
              <w:t>corsi</w:t>
            </w:r>
            <w:r w:rsidRPr="009326D8">
              <w:rPr>
                <w:rFonts w:cs="Calibri"/>
                <w:b/>
                <w:spacing w:val="27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lang w:val="it-IT"/>
              </w:rPr>
              <w:t>di</w:t>
            </w:r>
            <w:r w:rsidRPr="009326D8">
              <w:rPr>
                <w:b/>
                <w:spacing w:val="67"/>
                <w:w w:val="99"/>
                <w:lang w:val="it-IT"/>
              </w:rPr>
              <w:t xml:space="preserve"> </w:t>
            </w:r>
            <w:r w:rsidRPr="009326D8">
              <w:rPr>
                <w:rFonts w:cs="Calibri"/>
                <w:b/>
                <w:spacing w:val="-1"/>
                <w:lang w:val="it-IT"/>
              </w:rPr>
              <w:t>aggiornamento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                     1 punto per ogni titolo                         </w:t>
            </w:r>
          </w:p>
          <w:p w:rsidR="00E758EB" w:rsidRPr="009326D8" w:rsidRDefault="00E758EB" w:rsidP="00BF3EF4">
            <w:pPr>
              <w:autoSpaceDE w:val="0"/>
              <w:autoSpaceDN w:val="0"/>
              <w:adjustRightInd w:val="0"/>
              <w:jc w:val="both"/>
              <w:rPr>
                <w:rFonts w:ascii="Calibri" w:hAnsi="Calibri" w:cs="Lucida Sans Unicode"/>
                <w:color w:val="333333"/>
                <w:lang w:val="it-IT"/>
              </w:rPr>
            </w:pP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</w:p>
        </w:tc>
        <w:tc>
          <w:tcPr>
            <w:tcW w:w="548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18"/>
                <w:szCs w:val="18"/>
                <w:lang w:val="it-IT"/>
              </w:rPr>
              <w:t>Punteggio massimo</w:t>
            </w:r>
          </w:p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  <w:t>punti    8</w:t>
            </w:r>
          </w:p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  <w:t xml:space="preserve">punti    6 </w:t>
            </w:r>
          </w:p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  <w:r w:rsidRPr="009326D8"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  <w:t xml:space="preserve">punti    4 </w:t>
            </w:r>
          </w:p>
        </w:tc>
        <w:tc>
          <w:tcPr>
            <w:tcW w:w="547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it-IT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7F52A5" w:rsidRDefault="00E758EB" w:rsidP="00BF3EF4">
            <w:pPr>
              <w:rPr>
                <w:rFonts w:ascii="Calibri" w:hAnsi="Calibri" w:cs="Lucida Sans Unicode"/>
                <w:color w:val="333333"/>
              </w:rPr>
            </w:pPr>
            <w:r>
              <w:rPr>
                <w:b/>
                <w:spacing w:val="-1"/>
                <w:sz w:val="20"/>
              </w:rPr>
              <w:t>ESPERIENZE PROFESSIONALI</w:t>
            </w:r>
          </w:p>
        </w:tc>
        <w:tc>
          <w:tcPr>
            <w:tcW w:w="482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7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Precedenti esperienze di docenza e progettazione formativa presso Istituzioni Scolastiche (PON e POR) o esperienza di esperto esterno in laboratori di teatro nella scuola dell’infanzia o primaria 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In questo Circolo didattico , valutata positivamente     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 xml:space="preserve">3 punti per ogni esperienza 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 In altre scuole                                                                      </w:t>
            </w:r>
            <w:r w:rsidRPr="009326D8">
              <w:rPr>
                <w:rFonts w:ascii="Calibri" w:hAnsi="Calibri" w:cs="Lucida Sans Unicode"/>
                <w:b/>
                <w:color w:val="333333"/>
                <w:lang w:val="it-IT"/>
              </w:rPr>
              <w:t>2 punti per ogni esperienza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771E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  <w:p w:rsidR="00E758EB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18</w:t>
            </w:r>
          </w:p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12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758EB" w:rsidRPr="009751F6" w:rsidTr="009326D8">
        <w:tc>
          <w:tcPr>
            <w:tcW w:w="3423" w:type="pct"/>
          </w:tcPr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lastRenderedPageBreak/>
              <w:t>Esperienze  professionali in laboratori di attività teatrali: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color w:val="333333"/>
                <w:lang w:val="it-IT"/>
              </w:rPr>
            </w:pPr>
          </w:p>
          <w:p w:rsidR="00E758EB" w:rsidRPr="007F52A5" w:rsidRDefault="00E758EB" w:rsidP="00BF3EF4">
            <w:pPr>
              <w:rPr>
                <w:rFonts w:ascii="Calibri" w:hAnsi="Calibri" w:cs="Lucida Sans Unicode"/>
                <w:color w:val="333333"/>
              </w:rPr>
            </w:pPr>
            <w:r w:rsidRPr="009326D8">
              <w:rPr>
                <w:rFonts w:ascii="Calibri" w:hAnsi="Calibri" w:cs="Lucida Sans Unicode"/>
                <w:color w:val="333333"/>
                <w:lang w:val="it-IT"/>
              </w:rPr>
              <w:t xml:space="preserve"> </w:t>
            </w:r>
            <w:r>
              <w:rPr>
                <w:rFonts w:ascii="Calibri" w:hAnsi="Calibri" w:cs="Lucida Sans Unicode"/>
                <w:b/>
                <w:color w:val="333333"/>
              </w:rPr>
              <w:t xml:space="preserve">1 </w:t>
            </w:r>
            <w:proofErr w:type="spellStart"/>
            <w:r w:rsidRPr="007F52A5">
              <w:rPr>
                <w:rFonts w:ascii="Calibri" w:hAnsi="Calibri" w:cs="Lucida Sans Unicode"/>
                <w:b/>
                <w:color w:val="333333"/>
              </w:rPr>
              <w:t>punti</w:t>
            </w:r>
            <w:proofErr w:type="spellEnd"/>
            <w:r w:rsidRPr="007F52A5">
              <w:rPr>
                <w:rFonts w:ascii="Calibri" w:hAnsi="Calibri" w:cs="Lucida Sans Unicode"/>
                <w:b/>
                <w:color w:val="333333"/>
              </w:rPr>
              <w:t xml:space="preserve"> per </w:t>
            </w:r>
            <w:proofErr w:type="spellStart"/>
            <w:r w:rsidRPr="007F52A5">
              <w:rPr>
                <w:rFonts w:ascii="Calibri" w:hAnsi="Calibri" w:cs="Lucida Sans Unicode"/>
                <w:b/>
                <w:color w:val="333333"/>
              </w:rPr>
              <w:t>ogni</w:t>
            </w:r>
            <w:proofErr w:type="spellEnd"/>
            <w:r w:rsidRPr="007F52A5">
              <w:rPr>
                <w:rFonts w:ascii="Calibri" w:hAnsi="Calibri" w:cs="Lucida Sans Unicode"/>
                <w:b/>
                <w:color w:val="333333"/>
              </w:rPr>
              <w:t xml:space="preserve"> </w:t>
            </w:r>
            <w:proofErr w:type="spellStart"/>
            <w:r w:rsidRPr="007F52A5">
              <w:rPr>
                <w:rFonts w:ascii="Calibri" w:hAnsi="Calibri" w:cs="Lucida Sans Unicode"/>
                <w:b/>
                <w:color w:val="333333"/>
              </w:rPr>
              <w:t>esperienza</w:t>
            </w:r>
            <w:proofErr w:type="spellEnd"/>
            <w:r>
              <w:rPr>
                <w:rFonts w:ascii="Calibri" w:hAnsi="Calibri" w:cs="Lucida Sans Unicode"/>
                <w:b/>
                <w:color w:val="333333"/>
              </w:rPr>
              <w:t xml:space="preserve"> </w:t>
            </w:r>
          </w:p>
        </w:tc>
        <w:tc>
          <w:tcPr>
            <w:tcW w:w="482" w:type="pct"/>
          </w:tcPr>
          <w:p w:rsidR="00E758EB" w:rsidRPr="004865CC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Pr="004865CC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6 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758EB" w:rsidRPr="009751F6" w:rsidTr="009326D8">
        <w:trPr>
          <w:trHeight w:val="218"/>
        </w:trPr>
        <w:tc>
          <w:tcPr>
            <w:tcW w:w="3423" w:type="pct"/>
          </w:tcPr>
          <w:p w:rsidR="00E758EB" w:rsidRPr="0055608A" w:rsidRDefault="00E758EB" w:rsidP="00BF3EF4">
            <w:pPr>
              <w:spacing w:line="20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55608A">
              <w:rPr>
                <w:b/>
                <w:color w:val="000000"/>
                <w:sz w:val="20"/>
                <w:szCs w:val="20"/>
              </w:rPr>
              <w:t>PROPOSTA PROGETTUALE</w:t>
            </w:r>
          </w:p>
        </w:tc>
        <w:tc>
          <w:tcPr>
            <w:tcW w:w="482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8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7" w:type="pct"/>
          </w:tcPr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</w:tr>
      <w:tr w:rsidR="00E758EB" w:rsidRPr="009751F6" w:rsidTr="009326D8">
        <w:trPr>
          <w:trHeight w:val="1068"/>
        </w:trPr>
        <w:tc>
          <w:tcPr>
            <w:tcW w:w="3423" w:type="pct"/>
          </w:tcPr>
          <w:p w:rsidR="00E758EB" w:rsidRPr="009326D8" w:rsidRDefault="00E758EB" w:rsidP="00BF3EF4">
            <w:pPr>
              <w:spacing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Presentazione di una proposta operativa originale, inerente l’intervento da mettere in atto, per </w:t>
            </w:r>
            <w:r w:rsidRPr="009326D8">
              <w:rPr>
                <w:rFonts w:ascii="Calibri" w:hAnsi="Calibri" w:cs="Lucida Sans Unicode"/>
                <w:b/>
                <w:caps/>
                <w:lang w:val="it-IT"/>
              </w:rPr>
              <w:t>la realizzazione di uno spettacolo teatrale FINALE,</w:t>
            </w: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 dalla quale si evinca un’impostazione metodologica e didattica innovativa e di ricerca - azione, nonché strategie significative per la motivazione e la gestione del gruppo in formazione e il possesso di capacità comunicative e relazionali afferenti a: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>Rispondenza alle finalità del progetto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>;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>Aderenza con le esigenze del target destinatario delle attività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>;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>Rispondenza utilizzo metodologie innovative e motivanti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>;</w:t>
            </w:r>
          </w:p>
          <w:p w:rsidR="00E758EB" w:rsidRPr="009326D8" w:rsidRDefault="00E758EB" w:rsidP="00E758EB">
            <w:pPr>
              <w:widowControl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Valutazione globale nella completezza, aspetti innovativi e articolazione. </w:t>
            </w:r>
          </w:p>
          <w:p w:rsidR="00E758EB" w:rsidRPr="009326D8" w:rsidRDefault="00E758EB" w:rsidP="00BF3EF4">
            <w:pPr>
              <w:rPr>
                <w:rFonts w:ascii="Calibri" w:hAnsi="Calibri" w:cs="Lucida Sans Unicode"/>
                <w:b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 xml:space="preserve">      </w:t>
            </w:r>
          </w:p>
          <w:p w:rsidR="00E758EB" w:rsidRPr="009326D8" w:rsidRDefault="00E758EB" w:rsidP="00BF3EF4">
            <w:pPr>
              <w:spacing w:line="200" w:lineRule="atLeast"/>
              <w:jc w:val="both"/>
              <w:rPr>
                <w:rFonts w:ascii="Calibri" w:hAnsi="Calibri" w:cs="Lucida Sans Unicode"/>
                <w:color w:val="000000"/>
                <w:lang w:val="it-IT"/>
              </w:rPr>
            </w:pPr>
            <w:r w:rsidRPr="009326D8">
              <w:rPr>
                <w:rFonts w:ascii="Calibri" w:hAnsi="Calibri" w:cs="Lucida Sans Unicode"/>
                <w:color w:val="000000"/>
                <w:lang w:val="it-IT"/>
              </w:rPr>
              <w:t xml:space="preserve">Si precisa che la valutazione della proposta da parte della Commissione è insindacabile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it-IT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Pr="004865CC" w:rsidRDefault="00E758EB" w:rsidP="00BF3EF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5</w:t>
            </w:r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758EB" w:rsidRPr="009751F6" w:rsidTr="009326D8">
        <w:trPr>
          <w:trHeight w:val="243"/>
        </w:trPr>
        <w:tc>
          <w:tcPr>
            <w:tcW w:w="3423" w:type="pct"/>
          </w:tcPr>
          <w:p w:rsidR="00E758EB" w:rsidRPr="009326D8" w:rsidRDefault="00E758EB" w:rsidP="00BF3EF4">
            <w:pPr>
              <w:rPr>
                <w:rFonts w:ascii="Calibri" w:hAnsi="Calibri" w:cs="Arial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 Punti 20 all’offerta più bassa tra quelle pervenute; alle altre offerte il punteggio sarà secondo la formula: (B/A)x20 </w:t>
            </w:r>
          </w:p>
          <w:p w:rsidR="00E758EB" w:rsidRPr="009326D8" w:rsidRDefault="00E758EB" w:rsidP="00BF3EF4">
            <w:pPr>
              <w:rPr>
                <w:rFonts w:ascii="Calibri" w:hAnsi="Calibri" w:cs="Arial"/>
                <w:lang w:val="it-IT"/>
              </w:rPr>
            </w:pPr>
            <w:r w:rsidRPr="009326D8">
              <w:rPr>
                <w:rFonts w:ascii="Calibri" w:hAnsi="Calibri" w:cs="Arial"/>
                <w:lang w:val="it-IT"/>
              </w:rPr>
              <w:t xml:space="preserve">dove A = offerta             B = offerta più bassa    P=  Punteggio massimo                                            </w:t>
            </w:r>
            <w:r w:rsidRPr="009326D8">
              <w:rPr>
                <w:rFonts w:ascii="Calibri" w:hAnsi="Calibri" w:cs="Lucida Sans Unicode"/>
                <w:b/>
                <w:color w:val="000000"/>
                <w:lang w:val="it-IT"/>
              </w:rPr>
              <w:t xml:space="preserve"> </w:t>
            </w:r>
          </w:p>
        </w:tc>
        <w:tc>
          <w:tcPr>
            <w:tcW w:w="482" w:type="pct"/>
          </w:tcPr>
          <w:p w:rsidR="00E758EB" w:rsidRPr="009326D8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  <w:lang w:val="it-IT"/>
              </w:rPr>
            </w:pPr>
          </w:p>
        </w:tc>
        <w:tc>
          <w:tcPr>
            <w:tcW w:w="548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Punteggio</w:t>
            </w:r>
            <w:proofErr w:type="spellEnd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2771E8">
              <w:rPr>
                <w:rFonts w:ascii="Lucida Sans Unicode" w:hAnsi="Lucida Sans Unicode" w:cs="Lucida Sans Unicode"/>
                <w:b/>
                <w:sz w:val="18"/>
                <w:szCs w:val="18"/>
              </w:rPr>
              <w:t>massimo</w:t>
            </w:r>
            <w:proofErr w:type="spellEnd"/>
          </w:p>
          <w:p w:rsidR="00E758EB" w:rsidRPr="009751F6" w:rsidRDefault="00E758EB" w:rsidP="00BF3EF4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>Punti</w:t>
            </w:r>
            <w:proofErr w:type="spellEnd"/>
            <w:r w:rsidRPr="004865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547" w:type="pct"/>
          </w:tcPr>
          <w:p w:rsidR="00E758EB" w:rsidRPr="002771E8" w:rsidRDefault="00E758EB" w:rsidP="00BF3EF4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853981" w:rsidRDefault="001910DA" w:rsidP="001910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alibri" w:hAnsi="Calibri" w:cs="Arial"/>
          <w:b/>
        </w:rPr>
        <w:t xml:space="preserve">          </w:t>
      </w:r>
    </w:p>
    <w:p w:rsidR="001910DA" w:rsidRPr="009326D8" w:rsidRDefault="00C0136F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d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h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nte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ro</w:t>
      </w:r>
      <w:r w:rsidRPr="009326D8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rric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9326D8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9326D8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9326D8">
        <w:rPr>
          <w:rFonts w:ascii="Calibri" w:eastAsia="Calibri" w:hAnsi="Calibri" w:cs="Calibri"/>
          <w:spacing w:val="-5"/>
          <w:sz w:val="24"/>
          <w:szCs w:val="24"/>
          <w:lang w:val="it-IT"/>
        </w:rPr>
        <w:t>l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le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ga</w:t>
      </w:r>
      <w:r w:rsidRPr="009326D8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9326D8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1910DA" w:rsidRPr="009326D8" w:rsidRDefault="001910DA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1910DA" w:rsidRPr="009326D8" w:rsidRDefault="001910DA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853981" w:rsidRDefault="001910DA" w:rsidP="001910DA">
      <w:pPr>
        <w:spacing w:before="11" w:after="0" w:line="240" w:lineRule="auto"/>
        <w:ind w:left="186" w:right="-20"/>
        <w:rPr>
          <w:rFonts w:ascii="Calibri" w:eastAsia="Calibri" w:hAnsi="Calibri" w:cs="Calibri"/>
          <w:sz w:val="24"/>
          <w:szCs w:val="24"/>
        </w:rPr>
      </w:pPr>
      <w:r w:rsidRPr="009326D8"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     </w:t>
      </w:r>
      <w:r w:rsidR="00C0136F">
        <w:rPr>
          <w:rFonts w:ascii="Calibri" w:eastAsia="Calibri" w:hAnsi="Calibri" w:cs="Calibri"/>
          <w:sz w:val="24"/>
          <w:szCs w:val="24"/>
        </w:rPr>
        <w:t>IL</w:t>
      </w:r>
      <w:r w:rsidR="00C0136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C0136F">
        <w:rPr>
          <w:rFonts w:ascii="Calibri" w:eastAsia="Calibri" w:hAnsi="Calibri" w:cs="Calibri"/>
          <w:w w:val="99"/>
          <w:sz w:val="24"/>
          <w:szCs w:val="24"/>
        </w:rPr>
        <w:t>I</w:t>
      </w:r>
      <w:r w:rsidR="00C0136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C0136F">
        <w:rPr>
          <w:rFonts w:ascii="Calibri" w:eastAsia="Calibri" w:hAnsi="Calibri" w:cs="Calibri"/>
          <w:w w:val="99"/>
          <w:sz w:val="24"/>
          <w:szCs w:val="24"/>
        </w:rPr>
        <w:t>IA</w:t>
      </w:r>
      <w:r w:rsidR="00C0136F"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C0136F">
        <w:rPr>
          <w:rFonts w:ascii="Calibri" w:eastAsia="Calibri" w:hAnsi="Calibri" w:cs="Calibri"/>
          <w:w w:val="99"/>
          <w:sz w:val="24"/>
          <w:szCs w:val="24"/>
        </w:rPr>
        <w:t>A</w:t>
      </w:r>
      <w:r w:rsidR="00C0136F"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 w:rsidR="00C0136F">
        <w:rPr>
          <w:rFonts w:ascii="Calibri" w:eastAsia="Calibri" w:hAnsi="Calibri" w:cs="Calibri"/>
          <w:sz w:val="24"/>
          <w:szCs w:val="24"/>
        </w:rPr>
        <w:t>E</w:t>
      </w:r>
    </w:p>
    <w:sectPr w:rsidR="00853981" w:rsidSect="00853981">
      <w:type w:val="continuous"/>
      <w:pgSz w:w="11940" w:h="16860"/>
      <w:pgMar w:top="500" w:right="6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582"/>
    <w:multiLevelType w:val="hybridMultilevel"/>
    <w:tmpl w:val="0E10BEA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53981"/>
    <w:rsid w:val="00156A6B"/>
    <w:rsid w:val="001910DA"/>
    <w:rsid w:val="00376FEC"/>
    <w:rsid w:val="004F5586"/>
    <w:rsid w:val="00584B99"/>
    <w:rsid w:val="00755A65"/>
    <w:rsid w:val="00853981"/>
    <w:rsid w:val="009326D8"/>
    <w:rsid w:val="00C0136F"/>
    <w:rsid w:val="00E7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2 Bisceglie</cp:lastModifiedBy>
  <cp:revision>2</cp:revision>
  <dcterms:created xsi:type="dcterms:W3CDTF">2016-02-08T17:47:00Z</dcterms:created>
  <dcterms:modified xsi:type="dcterms:W3CDTF">2016-02-08T17:47:00Z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2016-02-08T00:00:00Z</vt:filetime>
  </property>
</Properties>
</file>